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081" w:rsidRPr="00CC5CEB" w:rsidRDefault="00CC5CEB" w:rsidP="00CC5CEB">
      <w:pPr>
        <w:jc w:val="right"/>
        <w:rPr>
          <w:rFonts w:cs="B Nazanin" w:hint="cs"/>
          <w:sz w:val="32"/>
          <w:szCs w:val="32"/>
          <w:rtl/>
          <w:lang w:bidi="fa-IR"/>
        </w:rPr>
      </w:pPr>
      <w:r w:rsidRPr="00CC5CEB">
        <w:rPr>
          <w:rFonts w:cs="B Nazanin"/>
          <w:sz w:val="32"/>
          <w:szCs w:val="32"/>
        </w:rPr>
        <w:br/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>به دنبال برگزاری جلسات توجیهی در دبیرخانه شورای عالی سلامت و امنیت غذایی (ساغ) در سال 1394، و ابلاغ راهکارهای فعالسازی کارگروه تخصصی ساغ در همۀ استانهای کشور مبتنی بر «نظام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نامه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استانی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مدیریت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سلامت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همه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جانبه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با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رویکرد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مؤلفه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اجتماعی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سلامت»،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موضوع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نوسازی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ساختار و عملکرد کارگروه مذکور در دستورکار دانشگاه علوم پزشکی و خدمات بهداشتی درمانی هرمزگان قرار گرفت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</w:rPr>
        <w:t>.</w:t>
      </w:r>
      <w:r w:rsidRPr="00CC5CEB">
        <w:rPr>
          <w:rFonts w:ascii="Verdana" w:hAnsi="Verdana" w:cs="B Nazanin"/>
          <w:color w:val="555555"/>
          <w:sz w:val="32"/>
          <w:szCs w:val="32"/>
        </w:rPr>
        <w:br/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>بدین ترتیب، طی دو جلسه در اسفند ماه 1394، موضوع «نظام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نامه»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تمامی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ساختارهای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جانبی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آن،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طور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کامل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مطرح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مصوبات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لازم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جهت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فعالسازی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شوراها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کمیته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ز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>یرمجموعه کارگروه اخذ شد. همچنین، در اولین فرصت مناسب، موضوع در هیئت رییسه جدید دانشگاه نیز مطرح و تمامی زوایای نظام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نامه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کارگروه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تبیین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گردید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.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مصوبات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هیئت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رییسه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دانشگاه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نیز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فعال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شدن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ساختارهای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مرتبط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با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کارگروه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از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طریق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نقش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آفرینی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معاونین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مرتبط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دانشگاه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تأ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>کید نمود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</w:rPr>
        <w:t>.</w:t>
      </w:r>
      <w:r w:rsidRPr="00CC5CEB">
        <w:rPr>
          <w:rFonts w:ascii="Verdana" w:hAnsi="Verdana" w:cs="B Nazanin"/>
          <w:color w:val="555555"/>
          <w:sz w:val="32"/>
          <w:szCs w:val="32"/>
        </w:rPr>
        <w:br/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>متعاقباً تشکیل حداقل 5 کمیته فنی (کنترل بیماریهای غیرواگیر و عوامل خطر مرتبط، کنترل آلودگی به ویروس اچ.آی.وی و بیماری ایدز، پیوست سلامت، سلامت در مدارس، و بهبود وضعیت تغذیه و امنیت غذایی) در سال 95 در دستور کار معاون بهداشت دانشگاه قرار گرفت؛ و جلسات هماهنگی بین کارشناسان دبیرخانه و مسئولین واحدهای معاونت بهداشت برگزار شد تا متدولوژی سازماندهی کمیته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فنی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نحوه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طرح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مباحث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برای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حداکثر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اثربخشی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مشخص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شود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.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لیکن،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کمیته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مورد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نظر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آنچنانکه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باید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شاید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سال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95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فعال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نشد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.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خصوص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کمیتۀ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پیوست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سلامت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نیز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>، علیرغم مصوبات شورای برنامه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ریزی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توسعه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استان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کارگروه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تخصصی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ساغ،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پیرو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مکاتبات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پیگیری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متعدد،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متاسفانه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پاسخی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از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سوی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مراجع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ذیربط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دبیرخانه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داده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نشده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نهایتاً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نمی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دانیم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آیا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اساساً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پروژۀ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مشمول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پیوست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سلامت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داریم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یا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خیر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</w:rPr>
        <w:t>.</w:t>
      </w:r>
      <w:r w:rsidRPr="00CC5CEB">
        <w:rPr>
          <w:rFonts w:ascii="Verdana" w:hAnsi="Verdana" w:cs="B Nazanin"/>
          <w:color w:val="555555"/>
          <w:sz w:val="32"/>
          <w:szCs w:val="32"/>
        </w:rPr>
        <w:br/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>شورای پیام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گزاران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سلامت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استان نیز بالاخره پس از پیگیری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متعدد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برای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معرفی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افراد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واجد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شرایط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از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سوی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دستگاههای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عضو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کارگروه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تشکیل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شد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سال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95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جلسه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داشت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.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جلسه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اول،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پیام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گزاران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با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مفهوم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«سلامت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همه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جانبه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عوامل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مؤثر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آن»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آشنا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شدند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تا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جایگاه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خود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سازمان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شان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را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ارتقای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لامت استان بهتر بشناسند. در جلسۀ دوم نیز، موضوع تدوین سند 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lastRenderedPageBreak/>
        <w:t>جامع سلامت استان مطرح شد و با توجه به متدولوژی در نظر گرفته شده، تکالیفی از ایشان خواسته شد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</w:rPr>
        <w:t>.</w:t>
      </w:r>
      <w:r w:rsidRPr="00CC5CEB">
        <w:rPr>
          <w:rFonts w:ascii="Verdana" w:hAnsi="Verdana" w:cs="B Nazanin"/>
          <w:color w:val="555555"/>
          <w:sz w:val="32"/>
          <w:szCs w:val="32"/>
        </w:rPr>
        <w:br/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>شورای پیام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رسان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سلامت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نیز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توسط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روابط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عمومی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دانشگاه،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تشکیل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شد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طول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سال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95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جلسه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داشت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.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مباحث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این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جلسه عمدتاً در رابطه با جایگاه این شورا و نحوۀ نقش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آفرینی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آن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مدیریت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سلامت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همه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جانبه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بود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</w:rPr>
        <w:t>.</w:t>
      </w:r>
      <w:r w:rsidRPr="00CC5CEB">
        <w:rPr>
          <w:rFonts w:ascii="Verdana" w:hAnsi="Verdana" w:cs="B Nazanin"/>
          <w:color w:val="555555"/>
          <w:sz w:val="32"/>
          <w:szCs w:val="32"/>
        </w:rPr>
        <w:br/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>به منظور شکل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گیری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اندیشگاه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سلامت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استان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نیز،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یک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جلسه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مقدماتی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با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حضور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اعضای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هیئت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علمی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(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عمدتاً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متخصصین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آموزش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ارتقاء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سلامت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)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مرکز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تحقیقات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مؤلفه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اجتماعی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سلامت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برگزار شد و راهکارهای تشکیل اندیشگاه به نحوی بهینه مورد بحث قرار گرفت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</w:rPr>
        <w:t>.</w:t>
      </w:r>
      <w:r w:rsidRPr="00CC5CEB">
        <w:rPr>
          <w:rFonts w:ascii="Verdana" w:hAnsi="Verdana" w:cs="B Nazanin"/>
          <w:color w:val="555555"/>
          <w:sz w:val="32"/>
          <w:szCs w:val="32"/>
        </w:rPr>
        <w:br/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>خانۀ مشارکت مردم نیز اولین جلسه خود را با محوریت معاونت بهداشت دانشگاه برگزار نمود؛ ولی می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بایست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سال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جاری،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فعالیت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خود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را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سازمان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یافته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جدی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کند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</w:rPr>
        <w:t>.</w:t>
      </w:r>
      <w:r w:rsidRPr="00CC5CEB">
        <w:rPr>
          <w:rFonts w:ascii="Verdana" w:hAnsi="Verdana" w:cs="B Nazanin"/>
          <w:color w:val="555555"/>
          <w:sz w:val="32"/>
          <w:szCs w:val="32"/>
        </w:rPr>
        <w:br/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>در زمینۀ وضعیت تغذیه و امنیت غذایی، برابر آخرین گزارشات، استان هرمزگان در زمرۀ استانهای «بسیار ناامن غذایی» قرار گرفته است. لذا، فعالیت کمیته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شش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گانه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مرتبط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(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سلامت،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تولید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غذای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سالم،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دسترسی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فیزیکی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غذای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سالم،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توانمندسازی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جوامع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محلی،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ارتقای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فرهنگ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سواد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تغذیه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ای،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حمایت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تغذیه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)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از قبل شکل گرفته بودند، پیگیری شد. با توجه به افت فعالیت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ها،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مجدداً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موضوع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کارگروه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مطرح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و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دبیرخانه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پیگیری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کنندۀ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کمیته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شش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گانه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دانشگاه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علوم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پزشکی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(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دبیرخانه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کارگروه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ساغ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)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منتقل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شد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</w:rPr>
        <w:t>.</w:t>
      </w:r>
      <w:r w:rsidRPr="00CC5CEB">
        <w:rPr>
          <w:rFonts w:ascii="Verdana" w:hAnsi="Verdana" w:cs="B Nazanin"/>
          <w:color w:val="555555"/>
          <w:sz w:val="32"/>
          <w:szCs w:val="32"/>
        </w:rPr>
        <w:br/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>به منظور گردآوری اسناد راهبردی در دبیرخانه نیز، عمدتاً از روشهای ذخیره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سازی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الکترونیک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استفاده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شد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.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همۀ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اطلاعات،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دارای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پشتیبان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(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روی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کامپیوترهای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متعدد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)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هستند؛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همچنین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سایت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دبیرخانه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نیز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حال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شکل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گیری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است؛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تا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اسناد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مورد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نظر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روی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سایت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نیز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قابل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دسترسی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باشند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</w:rPr>
        <w:t>.</w:t>
      </w:r>
      <w:r w:rsidRPr="00CC5CEB">
        <w:rPr>
          <w:rFonts w:ascii="Verdana" w:hAnsi="Verdana" w:cs="B Nazanin"/>
          <w:color w:val="555555"/>
          <w:sz w:val="32"/>
          <w:szCs w:val="32"/>
        </w:rPr>
        <w:br/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>تدوین برنامۀ راهبردی دانشگاه و سند جامع سلامت استان در افق پنجساله نیز، در سال 95 مورد توجه بوده و متدلوژی آن تدوین گردیده است. همچنین مصوبات لازم از هیئت رییسه دانشگاه و کارگروه ساغ برای اقدام مشترک دستگاههای دست</w:t>
      </w:r>
      <w:r w:rsidRPr="00CC5CEB">
        <w:rPr>
          <w:rFonts w:ascii="Cambria" w:hAnsi="Cambria" w:cs="Cambria" w:hint="cs"/>
          <w:color w:val="555555"/>
          <w:sz w:val="32"/>
          <w:szCs w:val="32"/>
          <w:shd w:val="clear" w:color="auto" w:fill="FFFFFF"/>
          <w:rtl/>
        </w:rPr>
        <w:t>¬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اندرکار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برای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تدوین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این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سند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اخذ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گردیده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  <w:rtl/>
        </w:rPr>
        <w:t xml:space="preserve"> </w:t>
      </w:r>
      <w:r w:rsidRPr="00CC5CEB">
        <w:rPr>
          <w:rFonts w:ascii="Verdana" w:hAnsi="Verdana" w:cs="B Nazanin" w:hint="cs"/>
          <w:color w:val="555555"/>
          <w:sz w:val="32"/>
          <w:szCs w:val="32"/>
          <w:shd w:val="clear" w:color="auto" w:fill="FFFFFF"/>
          <w:rtl/>
        </w:rPr>
        <w:t>است</w:t>
      </w:r>
      <w:r w:rsidRPr="00CC5CEB">
        <w:rPr>
          <w:rFonts w:ascii="Verdana" w:hAnsi="Verdana" w:cs="B Nazanin"/>
          <w:color w:val="555555"/>
          <w:sz w:val="32"/>
          <w:szCs w:val="32"/>
          <w:shd w:val="clear" w:color="auto" w:fill="FFFFFF"/>
        </w:rPr>
        <w:t>.</w:t>
      </w:r>
    </w:p>
    <w:sectPr w:rsidR="00CE3081" w:rsidRPr="00CC5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EB"/>
    <w:rsid w:val="00CC5CEB"/>
    <w:rsid w:val="00CE3081"/>
    <w:rsid w:val="00F0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F010F-0381-4710-9832-609566EF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omana@setad.hums.ir</dc:creator>
  <cp:keywords/>
  <dc:description/>
  <cp:lastModifiedBy>omana@setad.hums.ir</cp:lastModifiedBy>
  <cp:revision>1</cp:revision>
  <dcterms:created xsi:type="dcterms:W3CDTF">2023-04-16T06:45:00Z</dcterms:created>
  <dcterms:modified xsi:type="dcterms:W3CDTF">2023-04-16T06:46:00Z</dcterms:modified>
</cp:coreProperties>
</file>